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6444F" w14:textId="77777777" w:rsidR="00641331" w:rsidRPr="00641331" w:rsidRDefault="00641331" w:rsidP="00641331">
      <w:pPr>
        <w:rPr>
          <w:rFonts w:asciiTheme="majorBidi" w:eastAsia="Times New Roman" w:hAnsiTheme="majorBidi" w:cstheme="majorBidi"/>
          <w:color w:val="000000" w:themeColor="text1"/>
          <w:shd w:val="clear" w:color="auto" w:fill="FFFFFF"/>
        </w:rPr>
      </w:pPr>
      <w:r w:rsidRPr="00641331">
        <w:rPr>
          <w:rFonts w:asciiTheme="majorBidi" w:eastAsia="Times New Roman" w:hAnsiTheme="majorBidi" w:cstheme="majorBidi"/>
          <w:color w:val="000000" w:themeColor="text1"/>
          <w:shd w:val="clear" w:color="auto" w:fill="FFFFFF"/>
        </w:rPr>
        <w:t xml:space="preserve">We are doing a project about Stuxnet virus, my part would be about the hardware that have been used it at the time to be able to attack that number of devices and why it took too long to be able to solve it. And why other devices weren’t ready for that attack. </w:t>
      </w:r>
    </w:p>
    <w:p w14:paraId="67992EE9" w14:textId="7CCDE17E" w:rsidR="00166EDB" w:rsidRPr="00641331" w:rsidRDefault="00641331" w:rsidP="00641331">
      <w:pPr>
        <w:pStyle w:val="ListParagraph"/>
        <w:numPr>
          <w:ilvl w:val="0"/>
          <w:numId w:val="1"/>
        </w:numPr>
        <w:rPr>
          <w:rFonts w:asciiTheme="majorBidi" w:eastAsia="Times New Roman" w:hAnsiTheme="majorBidi" w:cstheme="majorBidi"/>
          <w:color w:val="000000" w:themeColor="text1"/>
          <w:shd w:val="clear" w:color="auto" w:fill="FFFFFF"/>
        </w:rPr>
      </w:pPr>
      <w:r w:rsidRPr="00641331">
        <w:rPr>
          <w:rFonts w:asciiTheme="majorBidi" w:eastAsia="Times New Roman" w:hAnsiTheme="majorBidi" w:cstheme="majorBidi"/>
          <w:color w:val="000000" w:themeColor="text1"/>
          <w:shd w:val="clear" w:color="auto" w:fill="FFFFFF"/>
        </w:rPr>
        <w:t xml:space="preserve">I'm guessing that they were using Sandy Bridge because it was the best processor at the time. </w:t>
      </w:r>
    </w:p>
    <w:p w14:paraId="3CA3EE87" w14:textId="0B115FE7" w:rsidR="00641331" w:rsidRPr="00641331" w:rsidRDefault="00641331" w:rsidP="00641331">
      <w:pPr>
        <w:pStyle w:val="ListParagraph"/>
        <w:numPr>
          <w:ilvl w:val="0"/>
          <w:numId w:val="1"/>
        </w:numPr>
        <w:rPr>
          <w:rFonts w:asciiTheme="majorBidi" w:hAnsiTheme="majorBidi" w:cstheme="majorBidi"/>
          <w:color w:val="000000" w:themeColor="text1"/>
        </w:rPr>
      </w:pPr>
      <w:r w:rsidRPr="00641331">
        <w:rPr>
          <w:rFonts w:asciiTheme="majorBidi" w:hAnsiTheme="majorBidi" w:cstheme="majorBidi"/>
          <w:color w:val="000000" w:themeColor="text1"/>
        </w:rPr>
        <w:t xml:space="preserve">This paper is about the bottlenecks of the </w:t>
      </w:r>
      <w:r w:rsidRPr="00DC39F0">
        <w:rPr>
          <w:rFonts w:asciiTheme="majorBidi" w:hAnsiTheme="majorBidi" w:cstheme="majorBidi"/>
          <w:color w:val="000000" w:themeColor="text1"/>
          <w:highlight w:val="yellow"/>
        </w:rPr>
        <w:t>Sandy-Bridge architecture</w:t>
      </w:r>
    </w:p>
    <w:p w14:paraId="08FB9DB5" w14:textId="311C6DED" w:rsidR="00641331" w:rsidRPr="00641331" w:rsidRDefault="00641331" w:rsidP="00641331">
      <w:pPr>
        <w:pStyle w:val="ListParagraph"/>
        <w:numPr>
          <w:ilvl w:val="0"/>
          <w:numId w:val="1"/>
        </w:numPr>
        <w:rPr>
          <w:rFonts w:asciiTheme="majorBidi" w:hAnsiTheme="majorBidi" w:cstheme="majorBidi"/>
          <w:color w:val="000000" w:themeColor="text1"/>
        </w:rPr>
      </w:pPr>
      <w:r w:rsidRPr="00641331">
        <w:rPr>
          <w:rFonts w:asciiTheme="majorBidi" w:hAnsiTheme="majorBidi" w:cstheme="majorBidi"/>
          <w:color w:val="000000" w:themeColor="text1"/>
        </w:rPr>
        <w:t xml:space="preserve">This paper is about </w:t>
      </w:r>
      <w:r w:rsidRPr="00641331">
        <w:rPr>
          <w:rFonts w:asciiTheme="majorBidi" w:hAnsiTheme="majorBidi" w:cstheme="majorBidi"/>
          <w:color w:val="000000" w:themeColor="text1"/>
          <w:highlight w:val="yellow"/>
        </w:rPr>
        <w:t>why Sandy-Bridge is better than Nehalem</w:t>
      </w:r>
    </w:p>
    <w:p w14:paraId="2AB1F9C9" w14:textId="7C4984DE" w:rsidR="00641331" w:rsidRPr="00641331" w:rsidRDefault="00641331" w:rsidP="00641331">
      <w:pPr>
        <w:pStyle w:val="ListParagraph"/>
        <w:numPr>
          <w:ilvl w:val="0"/>
          <w:numId w:val="1"/>
        </w:numPr>
        <w:rPr>
          <w:rFonts w:asciiTheme="majorBidi" w:hAnsiTheme="majorBidi" w:cstheme="majorBidi"/>
          <w:color w:val="000000" w:themeColor="text1"/>
        </w:rPr>
      </w:pPr>
      <w:hyperlink r:id="rId5" w:history="1">
        <w:r w:rsidRPr="00641331">
          <w:rPr>
            <w:rStyle w:val="Hyperlink"/>
            <w:rFonts w:asciiTheme="majorBidi" w:hAnsiTheme="majorBidi" w:cstheme="majorBidi"/>
            <w:color w:val="000000" w:themeColor="text1"/>
          </w:rPr>
          <w:t>https://www.intel.com/content/www/us/en/products/sku/63697/intel-core-i73930k-processor-12m-cache-up-to-3-80-ghz/specifications.html</w:t>
        </w:r>
      </w:hyperlink>
    </w:p>
    <w:p w14:paraId="7E27FE03" w14:textId="64B7BD03" w:rsidR="00641331" w:rsidRDefault="00E06482" w:rsidP="0007038F">
      <w:pPr>
        <w:pStyle w:val="ListParagraph"/>
        <w:numPr>
          <w:ilvl w:val="0"/>
          <w:numId w:val="1"/>
        </w:numPr>
        <w:rPr>
          <w:rFonts w:asciiTheme="majorBidi" w:hAnsiTheme="majorBidi" w:cstheme="majorBidi"/>
          <w:color w:val="000000" w:themeColor="text1"/>
        </w:rPr>
      </w:pPr>
      <w:r>
        <w:rPr>
          <w:rFonts w:asciiTheme="majorBidi" w:hAnsiTheme="majorBidi" w:cstheme="majorBidi"/>
          <w:color w:val="000000" w:themeColor="text1"/>
        </w:rPr>
        <w:t>How c</w:t>
      </w:r>
      <w:r w:rsidR="00641331" w:rsidRPr="00641331">
        <w:rPr>
          <w:rFonts w:asciiTheme="majorBidi" w:hAnsiTheme="majorBidi" w:cstheme="majorBidi"/>
          <w:color w:val="000000" w:themeColor="text1"/>
        </w:rPr>
        <w:t xml:space="preserve">omputers </w:t>
      </w:r>
      <w:r>
        <w:rPr>
          <w:rFonts w:asciiTheme="majorBidi" w:hAnsiTheme="majorBidi" w:cstheme="majorBidi"/>
          <w:color w:val="000000" w:themeColor="text1"/>
        </w:rPr>
        <w:t xml:space="preserve">were </w:t>
      </w:r>
      <w:r w:rsidR="00641331" w:rsidRPr="00641331">
        <w:rPr>
          <w:rFonts w:asciiTheme="majorBidi" w:hAnsiTheme="majorBidi" w:cstheme="majorBidi"/>
          <w:color w:val="000000" w:themeColor="text1"/>
        </w:rPr>
        <w:t>from 2008-2010? Stuxnet was around during those years so we have to understand the computers at that time.</w:t>
      </w:r>
    </w:p>
    <w:p w14:paraId="0E8AC78A" w14:textId="711A50F1" w:rsidR="00641331" w:rsidRPr="00641331" w:rsidRDefault="00641331" w:rsidP="00641331">
      <w:pPr>
        <w:pStyle w:val="ListParagraph"/>
        <w:numPr>
          <w:ilvl w:val="0"/>
          <w:numId w:val="1"/>
        </w:numPr>
        <w:rPr>
          <w:rFonts w:asciiTheme="majorBidi" w:eastAsia="Times New Roman" w:hAnsiTheme="majorBidi" w:cstheme="majorBidi"/>
          <w:color w:val="000000" w:themeColor="text1"/>
          <w:highlight w:val="yellow"/>
          <w:shd w:val="clear" w:color="auto" w:fill="FFFFFF"/>
        </w:rPr>
      </w:pPr>
      <w:r w:rsidRPr="00641331">
        <w:rPr>
          <w:rFonts w:asciiTheme="majorBidi" w:eastAsia="Times New Roman" w:hAnsiTheme="majorBidi" w:cstheme="majorBidi"/>
          <w:color w:val="000000" w:themeColor="text1"/>
          <w:highlight w:val="yellow"/>
          <w:shd w:val="clear" w:color="auto" w:fill="FFFFFF"/>
        </w:rPr>
        <w:t>Must be at least 3 pages. </w:t>
      </w:r>
    </w:p>
    <w:sectPr w:rsidR="00641331" w:rsidRPr="00641331" w:rsidSect="00A47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D34CD6"/>
    <w:multiLevelType w:val="hybridMultilevel"/>
    <w:tmpl w:val="C100D0CE"/>
    <w:lvl w:ilvl="0" w:tplc="59C408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31"/>
    <w:rsid w:val="00322407"/>
    <w:rsid w:val="00641331"/>
    <w:rsid w:val="00A47236"/>
    <w:rsid w:val="00DC39F0"/>
    <w:rsid w:val="00E064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45C46BE"/>
  <w15:chartTrackingRefBased/>
  <w15:docId w15:val="{AA96615B-D868-E444-A3C8-9022C9C6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1331"/>
  </w:style>
  <w:style w:type="paragraph" w:styleId="ListParagraph">
    <w:name w:val="List Paragraph"/>
    <w:basedOn w:val="Normal"/>
    <w:uiPriority w:val="34"/>
    <w:qFormat/>
    <w:rsid w:val="00641331"/>
    <w:pPr>
      <w:ind w:left="720"/>
      <w:contextualSpacing/>
    </w:pPr>
  </w:style>
  <w:style w:type="character" w:styleId="Hyperlink">
    <w:name w:val="Hyperlink"/>
    <w:basedOn w:val="DefaultParagraphFont"/>
    <w:uiPriority w:val="99"/>
    <w:unhideWhenUsed/>
    <w:rsid w:val="00641331"/>
    <w:rPr>
      <w:color w:val="0563C1" w:themeColor="hyperlink"/>
      <w:u w:val="single"/>
    </w:rPr>
  </w:style>
  <w:style w:type="character" w:styleId="UnresolvedMention">
    <w:name w:val="Unresolved Mention"/>
    <w:basedOn w:val="DefaultParagraphFont"/>
    <w:uiPriority w:val="99"/>
    <w:semiHidden/>
    <w:unhideWhenUsed/>
    <w:rsid w:val="00641331"/>
    <w:rPr>
      <w:color w:val="605E5C"/>
      <w:shd w:val="clear" w:color="auto" w:fill="E1DFDD"/>
    </w:rPr>
  </w:style>
  <w:style w:type="character" w:styleId="FollowedHyperlink">
    <w:name w:val="FollowedHyperlink"/>
    <w:basedOn w:val="DefaultParagraphFont"/>
    <w:uiPriority w:val="99"/>
    <w:semiHidden/>
    <w:unhideWhenUsed/>
    <w:rsid w:val="006413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13555">
      <w:bodyDiv w:val="1"/>
      <w:marLeft w:val="0"/>
      <w:marRight w:val="0"/>
      <w:marTop w:val="0"/>
      <w:marBottom w:val="0"/>
      <w:divBdr>
        <w:top w:val="none" w:sz="0" w:space="0" w:color="auto"/>
        <w:left w:val="none" w:sz="0" w:space="0" w:color="auto"/>
        <w:bottom w:val="none" w:sz="0" w:space="0" w:color="auto"/>
        <w:right w:val="none" w:sz="0" w:space="0" w:color="auto"/>
      </w:divBdr>
    </w:div>
    <w:div w:id="65780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tel.com/content/www/us/en/products/sku/63697/intel-core-i73930k-processor-12m-cache-up-to-3-80-ghz/specification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 Fady A</dc:creator>
  <cp:keywords/>
  <dc:description/>
  <cp:lastModifiedBy>Aziz, Fady A</cp:lastModifiedBy>
  <cp:revision>2</cp:revision>
  <dcterms:created xsi:type="dcterms:W3CDTF">2021-04-17T20:44:00Z</dcterms:created>
  <dcterms:modified xsi:type="dcterms:W3CDTF">2021-04-17T21:00:00Z</dcterms:modified>
</cp:coreProperties>
</file>